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608" w:rsidRPr="00FB54CB" w:rsidRDefault="00FB54CB">
      <w:pPr>
        <w:pStyle w:val="a3"/>
        <w:rPr>
          <w:sz w:val="18"/>
          <w:szCs w:val="18"/>
        </w:rPr>
      </w:pPr>
      <w:r>
        <w:t xml:space="preserve">                                                                                                                                               </w:t>
      </w:r>
      <w:r w:rsidR="008971B8" w:rsidRPr="00FB54CB">
        <w:rPr>
          <w:sz w:val="18"/>
          <w:szCs w:val="18"/>
        </w:rPr>
        <w:t xml:space="preserve">Приложение № </w:t>
      </w:r>
      <w:r w:rsidRPr="00FB54CB">
        <w:rPr>
          <w:sz w:val="18"/>
          <w:szCs w:val="18"/>
        </w:rPr>
        <w:t xml:space="preserve">      к   договору №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6"/>
        <w:gridCol w:w="12390"/>
      </w:tblGrid>
      <w:tr w:rsidR="00FB54CB" w:rsidRPr="00FB54CB">
        <w:trPr>
          <w:tblCellSpacing w:w="0" w:type="dxa"/>
        </w:trPr>
        <w:tc>
          <w:tcPr>
            <w:tcW w:w="0" w:type="auto"/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b/>
                <w:sz w:val="22"/>
                <w:szCs w:val="22"/>
              </w:rPr>
            </w:pPr>
            <w:r w:rsidRPr="00FB54CB">
              <w:rPr>
                <w:rFonts w:eastAsia="Times New Roman"/>
                <w:b/>
                <w:sz w:val="22"/>
                <w:szCs w:val="22"/>
              </w:rPr>
              <w:t xml:space="preserve">"Согласовано" </w:t>
            </w:r>
          </w:p>
        </w:tc>
        <w:tc>
          <w:tcPr>
            <w:tcW w:w="0" w:type="auto"/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b/>
                <w:sz w:val="22"/>
                <w:szCs w:val="22"/>
              </w:rPr>
            </w:pPr>
            <w:r w:rsidRPr="00FB54CB">
              <w:rPr>
                <w:rFonts w:eastAsia="Times New Roman"/>
                <w:b/>
                <w:sz w:val="22"/>
                <w:szCs w:val="22"/>
              </w:rPr>
              <w:t xml:space="preserve">"Утверждаю" </w:t>
            </w:r>
          </w:p>
        </w:tc>
      </w:tr>
      <w:tr w:rsidR="00FB54CB" w:rsidRPr="00FB54CB">
        <w:trPr>
          <w:tblCellSpacing w:w="0" w:type="dxa"/>
        </w:trPr>
        <w:tc>
          <w:tcPr>
            <w:tcW w:w="0" w:type="auto"/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B54CB" w:rsidRPr="00FB54CB">
        <w:trPr>
          <w:tblCellSpacing w:w="0" w:type="dxa"/>
        </w:trPr>
        <w:tc>
          <w:tcPr>
            <w:tcW w:w="0" w:type="auto"/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B54CB" w:rsidRPr="00FB54CB">
        <w:trPr>
          <w:tblCellSpacing w:w="0" w:type="dxa"/>
        </w:trPr>
        <w:tc>
          <w:tcPr>
            <w:tcW w:w="0" w:type="auto"/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B54CB" w:rsidRPr="00FB54CB">
        <w:trPr>
          <w:tblCellSpacing w:w="0" w:type="dxa"/>
        </w:trPr>
        <w:tc>
          <w:tcPr>
            <w:tcW w:w="0" w:type="auto"/>
            <w:vAlign w:val="center"/>
            <w:hideMark/>
          </w:tcPr>
          <w:p w:rsidR="00172608" w:rsidRPr="00FB54CB" w:rsidRDefault="00FB54CB" w:rsidP="00FB54CB">
            <w:pPr>
              <w:pStyle w:val="a3"/>
              <w:rPr>
                <w:rFonts w:eastAsia="Times New Roman"/>
                <w:sz w:val="22"/>
                <w:szCs w:val="22"/>
              </w:rPr>
            </w:pPr>
            <w:r w:rsidRPr="00FB54CB">
              <w:rPr>
                <w:sz w:val="22"/>
                <w:szCs w:val="22"/>
              </w:rPr>
              <w:t xml:space="preserve">Подрядчик: </w:t>
            </w:r>
            <w:r w:rsidR="008971B8" w:rsidRPr="00FB54CB"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172608" w:rsidRPr="00FB54CB" w:rsidRDefault="00FB54CB" w:rsidP="00FB54C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                                                                                                                                   Заказчик:  ООО «АВА-кров»</w:t>
            </w:r>
            <w:r w:rsidR="008971B8" w:rsidRPr="00FB54CB"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</w:tbl>
    <w:p w:rsidR="00172608" w:rsidRPr="00FB54CB" w:rsidRDefault="00FB54CB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Директор _________________                                                                                                                                             </w:t>
      </w:r>
      <w:proofErr w:type="spellStart"/>
      <w:proofErr w:type="gramStart"/>
      <w:r>
        <w:rPr>
          <w:sz w:val="22"/>
          <w:szCs w:val="22"/>
        </w:rPr>
        <w:t>Директор</w:t>
      </w:r>
      <w:proofErr w:type="spellEnd"/>
      <w:proofErr w:type="gramEnd"/>
      <w:r>
        <w:rPr>
          <w:sz w:val="22"/>
          <w:szCs w:val="22"/>
        </w:rPr>
        <w:t xml:space="preserve"> _________ Черноусов И.С.</w:t>
      </w:r>
    </w:p>
    <w:p w:rsidR="00172608" w:rsidRPr="00FB54CB" w:rsidRDefault="008971B8">
      <w:pPr>
        <w:pStyle w:val="a3"/>
        <w:rPr>
          <w:sz w:val="22"/>
          <w:szCs w:val="22"/>
        </w:rPr>
      </w:pPr>
      <w:r w:rsidRPr="00FB54CB">
        <w:rPr>
          <w:sz w:val="22"/>
          <w:szCs w:val="22"/>
        </w:rPr>
        <w:t xml:space="preserve">Объект: Капитальный ремонт жилого дома №51 по Ленинскому проспекту, ремонт системы водоотведения </w:t>
      </w:r>
    </w:p>
    <w:p w:rsidR="00172608" w:rsidRDefault="00FB54CB">
      <w:pPr>
        <w:pStyle w:val="2"/>
        <w:jc w:val="center"/>
        <w:rPr>
          <w:rFonts w:eastAsia="Times New Roman"/>
          <w:sz w:val="28"/>
          <w:szCs w:val="28"/>
        </w:rPr>
      </w:pPr>
      <w:r w:rsidRPr="00FB54CB">
        <w:rPr>
          <w:rFonts w:eastAsia="Times New Roman"/>
          <w:sz w:val="28"/>
          <w:szCs w:val="28"/>
        </w:rPr>
        <w:t>Локальный сметный расчет</w:t>
      </w:r>
      <w:r w:rsidR="008971B8" w:rsidRPr="00FB54CB">
        <w:rPr>
          <w:rFonts w:eastAsia="Times New Roman"/>
          <w:sz w:val="28"/>
          <w:szCs w:val="28"/>
        </w:rPr>
        <w:t xml:space="preserve"> </w:t>
      </w:r>
    </w:p>
    <w:p w:rsidR="00FB54CB" w:rsidRPr="00FB54CB" w:rsidRDefault="00FB54CB" w:rsidP="00FB54CB">
      <w:pPr>
        <w:pStyle w:val="2"/>
        <w:rPr>
          <w:rFonts w:eastAsia="Times New Roman"/>
          <w:b w:val="0"/>
          <w:sz w:val="20"/>
          <w:szCs w:val="20"/>
        </w:rPr>
      </w:pPr>
      <w:r>
        <w:rPr>
          <w:rFonts w:eastAsia="Times New Roman"/>
          <w:b w:val="0"/>
          <w:sz w:val="20"/>
          <w:szCs w:val="20"/>
        </w:rPr>
        <w:t>Основание:  дефектная ведомость</w:t>
      </w:r>
    </w:p>
    <w:tbl>
      <w:tblPr>
        <w:tblW w:w="14421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1"/>
        <w:gridCol w:w="1416"/>
        <w:gridCol w:w="3886"/>
        <w:gridCol w:w="723"/>
        <w:gridCol w:w="884"/>
        <w:gridCol w:w="819"/>
        <w:gridCol w:w="733"/>
        <w:gridCol w:w="849"/>
        <w:gridCol w:w="854"/>
        <w:gridCol w:w="843"/>
        <w:gridCol w:w="901"/>
        <w:gridCol w:w="901"/>
        <w:gridCol w:w="881"/>
      </w:tblGrid>
      <w:tr w:rsidR="00172608" w:rsidTr="00FB54CB">
        <w:trPr>
          <w:tblCellSpacing w:w="0" w:type="dxa"/>
          <w:jc w:val="center"/>
        </w:trPr>
        <w:tc>
          <w:tcPr>
            <w:tcW w:w="0" w:type="auto"/>
            <w:gridSpan w:val="1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Приказ Департамента архитектуры и строительной политики Воронежской области № 322 от 30.09.2010 г., №240 от 15.07.2010 г. и №250 от 27.07.2010 г. 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 w:rsidP="00FB54CB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proofErr w:type="gramStart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Составлена</w:t>
            </w:r>
            <w:proofErr w:type="gramEnd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 xml:space="preserve"> в ценах на 1.01.20</w:t>
            </w:r>
            <w:r w:rsidR="00FB54CB" w:rsidRPr="00FB54CB">
              <w:rPr>
                <w:rFonts w:eastAsia="Times New Roman"/>
                <w:b/>
                <w:bCs/>
                <w:sz w:val="18"/>
                <w:szCs w:val="18"/>
              </w:rPr>
              <w:t>12</w:t>
            </w: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 xml:space="preserve"> г. </w:t>
            </w:r>
          </w:p>
        </w:tc>
        <w:tc>
          <w:tcPr>
            <w:tcW w:w="0" w:type="auto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 w:rsidP="00E31B80">
            <w:pPr>
              <w:jc w:val="right"/>
              <w:rPr>
                <w:rFonts w:eastAsia="Times New Roman"/>
                <w:b/>
                <w:bCs/>
                <w:sz w:val="18"/>
                <w:szCs w:val="18"/>
              </w:rPr>
            </w:pP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Сметная стоимость 11</w:t>
            </w:r>
            <w:r w:rsidR="00E31B80">
              <w:rPr>
                <w:rFonts w:eastAsia="Times New Roman"/>
                <w:b/>
                <w:bCs/>
                <w:sz w:val="18"/>
                <w:szCs w:val="18"/>
              </w:rPr>
              <w:t>44076</w:t>
            </w: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 xml:space="preserve"> руб. 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gridSpan w:val="1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b/>
                <w:bCs/>
                <w:sz w:val="18"/>
                <w:szCs w:val="18"/>
              </w:rPr>
            </w:pP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 xml:space="preserve">Сметная зарплата 226196 руб. 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gridSpan w:val="1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b/>
                <w:bCs/>
                <w:sz w:val="18"/>
                <w:szCs w:val="18"/>
              </w:rPr>
            </w:pP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Нормативная трудоёмкость 2286,18 чел.-</w:t>
            </w:r>
            <w:proofErr w:type="gramStart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ч</w:t>
            </w:r>
            <w:proofErr w:type="gramEnd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 xml:space="preserve">. 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№№ поз</w:t>
            </w:r>
            <w:proofErr w:type="gramStart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  <w:proofErr w:type="gramEnd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с</w:t>
            </w:r>
            <w:proofErr w:type="gramEnd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меты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 xml:space="preserve">Шифр </w:t>
            </w:r>
            <w:proofErr w:type="spellStart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расц</w:t>
            </w:r>
            <w:proofErr w:type="spellEnd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 xml:space="preserve">., </w:t>
            </w:r>
            <w:proofErr w:type="spellStart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коэфф</w:t>
            </w:r>
            <w:proofErr w:type="spellEnd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-ты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 xml:space="preserve">Наименование работ и затрат; ед. изм.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Коли</w:t>
            </w: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softHyphen/>
              <w:t>чес</w:t>
            </w: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softHyphen/>
              <w:t xml:space="preserve">тво 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Цена еди</w:t>
            </w: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softHyphen/>
              <w:t>ни</w:t>
            </w: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softHyphen/>
              <w:t>цы, руб.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Сто</w:t>
            </w: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softHyphen/>
              <w:t>и</w:t>
            </w: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softHyphen/>
              <w:t>мость все</w:t>
            </w: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softHyphen/>
              <w:t xml:space="preserve">го, руб.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proofErr w:type="spellStart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тр</w:t>
            </w:r>
            <w:proofErr w:type="gramStart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.з</w:t>
            </w:r>
            <w:proofErr w:type="gramEnd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атр</w:t>
            </w:r>
            <w:proofErr w:type="spellEnd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., чел.</w:t>
            </w: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softHyphen/>
              <w:t xml:space="preserve">-час 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Пря</w:t>
            </w: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softHyphen/>
              <w:t>мые за</w:t>
            </w: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softHyphen/>
              <w:t>тра</w:t>
            </w: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softHyphen/>
              <w:t>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proofErr w:type="gramStart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З</w:t>
            </w:r>
            <w:proofErr w:type="gramEnd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/</w:t>
            </w:r>
            <w:proofErr w:type="spellStart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пл.</w:t>
            </w: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softHyphen/>
              <w:t>раб</w:t>
            </w:r>
            <w:proofErr w:type="spellEnd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. стр.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proofErr w:type="spellStart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Экспл</w:t>
            </w:r>
            <w:proofErr w:type="spellEnd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маш</w:t>
            </w:r>
            <w:proofErr w:type="spellEnd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Пря</w:t>
            </w: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softHyphen/>
              <w:t>мые за</w:t>
            </w: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softHyphen/>
              <w:t>тра</w:t>
            </w: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softHyphen/>
              <w:t>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proofErr w:type="gramStart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З</w:t>
            </w:r>
            <w:proofErr w:type="gramEnd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/</w:t>
            </w:r>
            <w:proofErr w:type="spellStart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пл.раб</w:t>
            </w:r>
            <w:proofErr w:type="spellEnd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. стр.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proofErr w:type="spellStart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Экспл</w:t>
            </w:r>
            <w:proofErr w:type="spellEnd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маш</w:t>
            </w:r>
            <w:proofErr w:type="spellEnd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 xml:space="preserve">накл. </w:t>
            </w:r>
            <w:proofErr w:type="spellStart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расх</w:t>
            </w:r>
            <w:proofErr w:type="spellEnd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смет</w:t>
            </w:r>
            <w:proofErr w:type="gramStart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  <w:proofErr w:type="gramEnd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риб</w:t>
            </w:r>
            <w:proofErr w:type="spellEnd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proofErr w:type="spellStart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ра</w:t>
            </w: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softHyphen/>
              <w:t>боч</w:t>
            </w:r>
            <w:proofErr w:type="spellEnd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 xml:space="preserve">. </w:t>
            </w:r>
            <w:proofErr w:type="gramStart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-с</w:t>
            </w:r>
            <w:proofErr w:type="gramEnd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тро</w:t>
            </w: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softHyphen/>
              <w:t xml:space="preserve">ит. 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ма</w:t>
            </w: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softHyphen/>
              <w:t>те</w:t>
            </w: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softHyphen/>
              <w:t>ри</w:t>
            </w: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softHyphen/>
              <w:t>а</w:t>
            </w: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softHyphen/>
              <w:t>лы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 xml:space="preserve">В </w:t>
            </w:r>
            <w:proofErr w:type="spellStart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т.ч</w:t>
            </w:r>
            <w:proofErr w:type="spellEnd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. з/</w:t>
            </w:r>
            <w:proofErr w:type="spellStart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п.</w:t>
            </w:r>
            <w:proofErr w:type="gramStart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м</w:t>
            </w:r>
            <w:proofErr w:type="spellEnd"/>
            <w:proofErr w:type="gramEnd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 xml:space="preserve">С </w:t>
            </w:r>
            <w:proofErr w:type="spellStart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нак.р</w:t>
            </w:r>
            <w:proofErr w:type="spellEnd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 xml:space="preserve">. и </w:t>
            </w:r>
            <w:proofErr w:type="spellStart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см.пр</w:t>
            </w:r>
            <w:proofErr w:type="spellEnd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ма</w:t>
            </w: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softHyphen/>
              <w:t>те</w:t>
            </w: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softHyphen/>
              <w:t>ри</w:t>
            </w: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softHyphen/>
              <w:t>а</w:t>
            </w: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softHyphen/>
              <w:t>лы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 xml:space="preserve">В </w:t>
            </w:r>
            <w:proofErr w:type="spellStart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т.ч</w:t>
            </w:r>
            <w:proofErr w:type="spellEnd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. з/</w:t>
            </w:r>
            <w:proofErr w:type="spellStart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п</w:t>
            </w:r>
            <w:proofErr w:type="gramStart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.м</w:t>
            </w:r>
            <w:proofErr w:type="gramEnd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аш</w:t>
            </w:r>
            <w:proofErr w:type="spellEnd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 xml:space="preserve">%накл. </w:t>
            </w:r>
            <w:proofErr w:type="spellStart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расх</w:t>
            </w:r>
            <w:proofErr w:type="spellEnd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%смет</w:t>
            </w:r>
            <w:proofErr w:type="gramStart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  <w:proofErr w:type="gramEnd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риб</w:t>
            </w:r>
            <w:proofErr w:type="spellEnd"/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ма</w:t>
            </w: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softHyphen/>
              <w:t>ши</w:t>
            </w: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softHyphen/>
              <w:t>нис</w:t>
            </w: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softHyphen/>
              <w:t xml:space="preserve">тов 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FB54CB">
              <w:rPr>
                <w:rFonts w:eastAsia="Times New Roman"/>
                <w:b/>
                <w:bCs/>
                <w:sz w:val="18"/>
                <w:szCs w:val="18"/>
              </w:rPr>
              <w:t xml:space="preserve">13 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i/>
                <w:iCs/>
                <w:sz w:val="18"/>
                <w:szCs w:val="18"/>
              </w:rPr>
              <w:t>Подвал</w:t>
            </w:r>
            <w:r w:rsidRPr="00FB54CB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FB54CB">
              <w:rPr>
                <w:rFonts w:eastAsia="Times New Roman"/>
                <w:sz w:val="18"/>
                <w:szCs w:val="18"/>
              </w:rPr>
              <w:t>ТЕРр</w:t>
            </w:r>
            <w:proofErr w:type="spellEnd"/>
            <w:r w:rsidRPr="00FB54CB">
              <w:rPr>
                <w:rFonts w:eastAsia="Times New Roman"/>
                <w:sz w:val="18"/>
                <w:szCs w:val="18"/>
              </w:rPr>
              <w:t xml:space="preserve"> 51-1-5 </w:t>
            </w:r>
            <w:proofErr w:type="spellStart"/>
            <w:r w:rsidRPr="00FB54CB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FB54CB">
              <w:rPr>
                <w:rFonts w:eastAsia="Times New Roman"/>
                <w:sz w:val="18"/>
                <w:szCs w:val="18"/>
              </w:rPr>
              <w:t xml:space="preserve">=0,70 </w:t>
            </w:r>
            <w:proofErr w:type="spellStart"/>
            <w:r w:rsidRPr="00FB54CB">
              <w:rPr>
                <w:rFonts w:eastAsia="Times New Roman"/>
                <w:sz w:val="18"/>
                <w:szCs w:val="18"/>
              </w:rPr>
              <w:t>Кмтр</w:t>
            </w:r>
            <w:proofErr w:type="spellEnd"/>
            <w:r w:rsidRPr="00FB54CB">
              <w:rPr>
                <w:rFonts w:eastAsia="Times New Roman"/>
                <w:sz w:val="18"/>
                <w:szCs w:val="18"/>
              </w:rPr>
              <w:t>=0,00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Разработка грунта внутри здания в: траншеях глубиной до 3 м шириной до 1,5 м; 100 м3 грунта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0,0850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2715,42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2707,11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8,31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231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230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152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30,89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470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66,00% (k=0,850)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38,00% 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FB54CB">
              <w:rPr>
                <w:rFonts w:eastAsia="Times New Roman"/>
                <w:sz w:val="18"/>
                <w:szCs w:val="18"/>
              </w:rPr>
              <w:t>ТЕРр</w:t>
            </w:r>
            <w:proofErr w:type="spellEnd"/>
            <w:r w:rsidRPr="00FB54CB">
              <w:rPr>
                <w:rFonts w:eastAsia="Times New Roman"/>
                <w:sz w:val="18"/>
                <w:szCs w:val="18"/>
              </w:rPr>
              <w:t xml:space="preserve"> 65-2-2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Разборка трубопроводов из чугунных канализационных труб диаметром: 100 мм; 100 м трубопровода с фасонными частями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1,5000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698,83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689,22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9,61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1048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1034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655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416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127,95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3,32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2119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63,00% (k=0,850)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40,00% 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0,48 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ТЕР 16-04-001-02 </w:t>
            </w:r>
            <w:proofErr w:type="spellStart"/>
            <w:r w:rsidRPr="00FB54CB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FB54CB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FB54CB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FB54CB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Прокладка трубопроводов канализации из полиэтиленовых труб высокой плотности диаметром: 100 мм; 100 м трубопровода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1,5000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6747,64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670,85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29,60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10121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1006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987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564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106,26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6047,19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0,91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11672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9071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98,00%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56,00%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0,11 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ТСЦ 301-1224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Крепления для трубопроводов: кронштейны, планки, хомуты; </w:t>
            </w:r>
            <w:proofErr w:type="gramStart"/>
            <w:r w:rsidRPr="00FB54CB">
              <w:rPr>
                <w:rFonts w:eastAsia="Times New Roman"/>
                <w:sz w:val="18"/>
                <w:szCs w:val="18"/>
              </w:rPr>
              <w:t>кг</w:t>
            </w:r>
            <w:proofErr w:type="gramEnd"/>
            <w:r w:rsidRPr="00FB54CB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35,2700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17,30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610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17,30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610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610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ТЕР 16-07-004-02 </w:t>
            </w:r>
            <w:proofErr w:type="spellStart"/>
            <w:r w:rsidRPr="00FB54CB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FB54CB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FB54CB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FB54CB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Врезка в действующие внутренние сети трубопроводов канализации диаметром: 100 мм </w:t>
            </w:r>
            <w:proofErr w:type="spellStart"/>
            <w:r w:rsidRPr="00FB54CB">
              <w:rPr>
                <w:rFonts w:eastAsia="Times New Roman"/>
                <w:sz w:val="18"/>
                <w:szCs w:val="18"/>
              </w:rPr>
              <w:t>ц.о</w:t>
            </w:r>
            <w:proofErr w:type="gramStart"/>
            <w:r w:rsidRPr="00FB54CB">
              <w:rPr>
                <w:rFonts w:eastAsia="Times New Roman"/>
                <w:sz w:val="18"/>
                <w:szCs w:val="18"/>
              </w:rPr>
              <w:t>.м</w:t>
            </w:r>
            <w:proofErr w:type="gramEnd"/>
            <w:r w:rsidRPr="00FB54CB">
              <w:rPr>
                <w:rFonts w:eastAsia="Times New Roman"/>
                <w:sz w:val="18"/>
                <w:szCs w:val="18"/>
              </w:rPr>
              <w:t>ат</w:t>
            </w:r>
            <w:proofErr w:type="spellEnd"/>
            <w:r w:rsidRPr="00FB54CB">
              <w:rPr>
                <w:rFonts w:eastAsia="Times New Roman"/>
                <w:sz w:val="18"/>
                <w:szCs w:val="18"/>
              </w:rPr>
              <w:t xml:space="preserve">.=156,69-1х39,30-1х50,10=67,29; 1 врезка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8,0000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152,12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83,79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1,04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1216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670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657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375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82,25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67,29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2248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538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98,00%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56,00%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i/>
                <w:iCs/>
                <w:sz w:val="18"/>
                <w:szCs w:val="18"/>
              </w:rPr>
              <w:t>канализационные выпуски</w:t>
            </w:r>
            <w:r w:rsidRPr="00FB54CB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FB54CB">
              <w:rPr>
                <w:rFonts w:eastAsia="Times New Roman"/>
                <w:sz w:val="18"/>
                <w:szCs w:val="18"/>
              </w:rPr>
              <w:t>ТЕРр</w:t>
            </w:r>
            <w:proofErr w:type="spellEnd"/>
            <w:r w:rsidRPr="00FB54CB">
              <w:rPr>
                <w:rFonts w:eastAsia="Times New Roman"/>
                <w:sz w:val="18"/>
                <w:szCs w:val="18"/>
              </w:rPr>
              <w:t xml:space="preserve"> 51-2-1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Разработка грунта при подводке, смене или усилении фундаментов, грунты: 1-2 группы, с креплением; 100 м3 грунта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0,2400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5093,20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3289,51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0,83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1222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789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521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104,02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1802,86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2043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433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66,00% (k=0,850)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38,00% 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ТЕР 01-01-009-13 </w:t>
            </w:r>
            <w:proofErr w:type="spellStart"/>
            <w:r w:rsidRPr="00FB54CB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FB54CB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FB54CB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FB54CB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Разработка грунта в траншеях экскаватором "обратная лопата" с ковшом вместимостью 0,5 (0,5-0,63) м3, в отвал группа грунтов: 1; 1000 м3 грунта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0,0240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2712,79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2712,79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65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375,11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73,00%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34,00%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0,74 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ТЕР 01-01-033-01 </w:t>
            </w:r>
            <w:proofErr w:type="spellStart"/>
            <w:r w:rsidRPr="00FB54CB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FB54CB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FB54CB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FB54CB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Засыпка траншей и котлованов с перемещением грунта до 5 м бульдозерами мощностью: 59 кВт (80 </w:t>
            </w:r>
            <w:proofErr w:type="spellStart"/>
            <w:r w:rsidRPr="00FB54CB">
              <w:rPr>
                <w:rFonts w:eastAsia="Times New Roman"/>
                <w:sz w:val="18"/>
                <w:szCs w:val="18"/>
              </w:rPr>
              <w:t>л.</w:t>
            </w:r>
            <w:proofErr w:type="gramStart"/>
            <w:r w:rsidRPr="00FB54CB">
              <w:rPr>
                <w:rFonts w:eastAsia="Times New Roman"/>
                <w:sz w:val="18"/>
                <w:szCs w:val="18"/>
              </w:rPr>
              <w:t>с</w:t>
            </w:r>
            <w:proofErr w:type="spellEnd"/>
            <w:proofErr w:type="gramEnd"/>
            <w:r w:rsidRPr="00FB54CB">
              <w:rPr>
                <w:rFonts w:eastAsia="Times New Roman"/>
                <w:sz w:val="18"/>
                <w:szCs w:val="18"/>
              </w:rPr>
              <w:t xml:space="preserve">.), </w:t>
            </w:r>
            <w:proofErr w:type="gramStart"/>
            <w:r w:rsidRPr="00FB54CB">
              <w:rPr>
                <w:rFonts w:eastAsia="Times New Roman"/>
                <w:sz w:val="18"/>
                <w:szCs w:val="18"/>
              </w:rPr>
              <w:t>группа</w:t>
            </w:r>
            <w:proofErr w:type="gramEnd"/>
            <w:r w:rsidRPr="00FB54CB">
              <w:rPr>
                <w:rFonts w:eastAsia="Times New Roman"/>
                <w:sz w:val="18"/>
                <w:szCs w:val="18"/>
              </w:rPr>
              <w:t xml:space="preserve"> грунтов 1; 1000 м3 грунта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0,0240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502,55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502,55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115,05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73,00%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34,00%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0,23 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FB54CB">
              <w:rPr>
                <w:rFonts w:eastAsia="Times New Roman"/>
                <w:sz w:val="18"/>
                <w:szCs w:val="18"/>
              </w:rPr>
              <w:t>ТЕРр</w:t>
            </w:r>
            <w:proofErr w:type="spellEnd"/>
            <w:r w:rsidRPr="00FB54CB">
              <w:rPr>
                <w:rFonts w:eastAsia="Times New Roman"/>
                <w:sz w:val="18"/>
                <w:szCs w:val="18"/>
              </w:rPr>
              <w:t xml:space="preserve"> 65-2-2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Разборка трубопроводов из чугунных канализационных труб диаметром: 100 мм; 100 м трубопровода с фасонными частями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0,3200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698,83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689,22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9,61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224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221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140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27,30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3,32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453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63,00% (k=0,850)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40,00% 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0,10 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ТЕР 23-01-001-01 </w:t>
            </w:r>
            <w:proofErr w:type="spellStart"/>
            <w:r w:rsidRPr="00FB54CB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FB54CB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FB54CB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FB54CB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Устройство основания под трубопроводы: песчаного; 10 м3 основания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0,3200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983,86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91,49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36,46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315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30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3,75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855,91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3,95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363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274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99,00%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61,00%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0,14 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ТЕР 16-04-001-02 </w:t>
            </w:r>
            <w:proofErr w:type="spellStart"/>
            <w:r w:rsidRPr="00FB54CB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FB54CB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FB54CB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FB54CB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Прокладка трубопроводов канализации из полиэтиленовых труб высокой плотности диаметром: 100 мм; 100 м трубопровода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0,3200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6747,64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670,85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29,60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2159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215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211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22,67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6047,19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0,91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2490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1935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98,00%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56,00%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0,02 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ТЕР 46-03-010-02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Пробивка в бетонных стенах и полах толщиной 100 мм отверстий площадью: до 100 см</w:t>
            </w:r>
            <w:proofErr w:type="gramStart"/>
            <w:r w:rsidRPr="00FB54CB">
              <w:rPr>
                <w:rFonts w:eastAsia="Times New Roman"/>
                <w:sz w:val="18"/>
                <w:szCs w:val="18"/>
              </w:rPr>
              <w:t>2</w:t>
            </w:r>
            <w:proofErr w:type="gramEnd"/>
            <w:r w:rsidRPr="00FB54CB">
              <w:rPr>
                <w:rFonts w:eastAsia="Times New Roman"/>
                <w:sz w:val="18"/>
                <w:szCs w:val="18"/>
              </w:rPr>
              <w:t xml:space="preserve">; 100 отверстий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0,1000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1157,23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322,06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835,17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116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3,54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81,09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169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84,00%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48,00%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0,90 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ТЕР 46-03-017-01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Заделка отверстий, гнезд и борозд: в перекрытиях железобетонных площадью до 0,1 м</w:t>
            </w:r>
            <w:proofErr w:type="gramStart"/>
            <w:r w:rsidRPr="00FB54CB">
              <w:rPr>
                <w:rFonts w:eastAsia="Times New Roman"/>
                <w:sz w:val="18"/>
                <w:szCs w:val="18"/>
              </w:rPr>
              <w:t>2</w:t>
            </w:r>
            <w:proofErr w:type="gramEnd"/>
            <w:r w:rsidRPr="00FB54CB">
              <w:rPr>
                <w:rFonts w:eastAsia="Times New Roman"/>
                <w:sz w:val="18"/>
                <w:szCs w:val="18"/>
              </w:rPr>
              <w:t xml:space="preserve">; 1 м3 заделки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0,2070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1580,41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426,39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20,68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327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11,42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1133,34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443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235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84,00%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48,00%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0,01 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FB54CB">
              <w:rPr>
                <w:rFonts w:eastAsia="Times New Roman"/>
                <w:sz w:val="18"/>
                <w:szCs w:val="18"/>
              </w:rPr>
              <w:t>ТЕРр</w:t>
            </w:r>
            <w:proofErr w:type="spellEnd"/>
            <w:r w:rsidRPr="00FB54CB">
              <w:rPr>
                <w:rFonts w:eastAsia="Times New Roman"/>
                <w:sz w:val="18"/>
                <w:szCs w:val="18"/>
              </w:rPr>
              <w:t xml:space="preserve"> 66-22-1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Замена люков и кирпичных горловин колодцев и камер; 1 люк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8,0000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632,55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36,92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8,31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5060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295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271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159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36,24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587,32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5490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4699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92,00% (k=0,850)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54,00% 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i/>
                <w:iCs/>
                <w:sz w:val="18"/>
                <w:szCs w:val="18"/>
              </w:rPr>
              <w:t>Стояки</w:t>
            </w:r>
            <w:r w:rsidRPr="00FB54CB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FB54CB">
              <w:rPr>
                <w:rFonts w:eastAsia="Times New Roman"/>
                <w:sz w:val="18"/>
                <w:szCs w:val="18"/>
              </w:rPr>
              <w:t>ТЕРр</w:t>
            </w:r>
            <w:proofErr w:type="spellEnd"/>
            <w:r w:rsidRPr="00FB54CB">
              <w:rPr>
                <w:rFonts w:eastAsia="Times New Roman"/>
                <w:sz w:val="18"/>
                <w:szCs w:val="18"/>
              </w:rPr>
              <w:t xml:space="preserve"> 65-2-2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Разборка трубопроводов из чугунных канализационных труб диаметром: 100 мм; 100 м трубопровода с фасонными частями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4,9000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698,83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689,22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9,61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3424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3377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2138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1357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417,97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3,32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6919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63,00% (k=0,850)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40,00% 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1,57 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17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FB54CB">
              <w:rPr>
                <w:rFonts w:eastAsia="Times New Roman"/>
                <w:sz w:val="18"/>
                <w:szCs w:val="18"/>
              </w:rPr>
              <w:t>ТЕРр</w:t>
            </w:r>
            <w:proofErr w:type="spellEnd"/>
            <w:r w:rsidRPr="00FB54CB">
              <w:rPr>
                <w:rFonts w:eastAsia="Times New Roman"/>
                <w:sz w:val="18"/>
                <w:szCs w:val="18"/>
              </w:rPr>
              <w:t xml:space="preserve"> 65-4-2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Демонтаж: унитазов и писсуаров; 100 приборов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0,6800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529,01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520,30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8,71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360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354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224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142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43,41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3,00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726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63,00% </w:t>
            </w:r>
            <w:r w:rsidRPr="00FB54CB">
              <w:rPr>
                <w:rFonts w:eastAsia="Times New Roman"/>
                <w:sz w:val="18"/>
                <w:szCs w:val="18"/>
              </w:rPr>
              <w:lastRenderedPageBreak/>
              <w:t>(k=0,850)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lastRenderedPageBreak/>
              <w:t xml:space="preserve">40,00% </w:t>
            </w:r>
            <w:r w:rsidRPr="00FB54CB">
              <w:rPr>
                <w:rFonts w:eastAsia="Times New Roman"/>
                <w:sz w:val="18"/>
                <w:szCs w:val="18"/>
              </w:rPr>
              <w:lastRenderedPageBreak/>
              <w:t>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lastRenderedPageBreak/>
              <w:t>18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FB54CB">
              <w:rPr>
                <w:rFonts w:eastAsia="Times New Roman"/>
                <w:sz w:val="18"/>
                <w:szCs w:val="18"/>
              </w:rPr>
              <w:t>ТЕРр</w:t>
            </w:r>
            <w:proofErr w:type="spellEnd"/>
            <w:r w:rsidRPr="00FB54CB">
              <w:rPr>
                <w:rFonts w:eastAsia="Times New Roman"/>
                <w:sz w:val="18"/>
                <w:szCs w:val="18"/>
              </w:rPr>
              <w:t xml:space="preserve"> 65-4-5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Демонтаж: смывных труб; 100 приборов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0,6800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455,70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455,10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0,60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309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309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195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124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37,97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0,21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628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63,00% (k=0,850)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40,00% 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0,01 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19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FB54CB">
              <w:rPr>
                <w:rFonts w:eastAsia="Times New Roman"/>
                <w:sz w:val="18"/>
                <w:szCs w:val="18"/>
              </w:rPr>
              <w:t>ТЕРр</w:t>
            </w:r>
            <w:proofErr w:type="spellEnd"/>
            <w:r w:rsidRPr="00FB54CB">
              <w:rPr>
                <w:rFonts w:eastAsia="Times New Roman"/>
                <w:sz w:val="18"/>
                <w:szCs w:val="18"/>
              </w:rPr>
              <w:t xml:space="preserve"> 65-4-8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Демонтаж: смывных бачков чугунных или фаянсовых на стене; 100 приборов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0,6800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390,59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353,06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37,53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266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240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157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29,46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12,95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523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63,00% (k=0,850)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40,00% 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0,85 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20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FB54CB">
              <w:rPr>
                <w:rFonts w:eastAsia="Times New Roman"/>
                <w:sz w:val="18"/>
                <w:szCs w:val="18"/>
              </w:rPr>
              <w:t>ТЕРр</w:t>
            </w:r>
            <w:proofErr w:type="spellEnd"/>
            <w:r w:rsidRPr="00FB54CB">
              <w:rPr>
                <w:rFonts w:eastAsia="Times New Roman"/>
                <w:sz w:val="18"/>
                <w:szCs w:val="18"/>
              </w:rPr>
              <w:t xml:space="preserve"> 65-6-12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Смена: унитазов типа "Компакт"; 100 приборов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0,5100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36266,37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3578,11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84,84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18496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1825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1610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878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210,48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32603,42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7,77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20984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16628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88,00% (k=0,850)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48,00% 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0,38 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21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ТЕР 46-03-010-01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Пробивка в бетонных стенах и полах толщиной 100 мм отверстий площадью: до 20 см</w:t>
            </w:r>
            <w:proofErr w:type="gramStart"/>
            <w:r w:rsidRPr="00FB54CB">
              <w:rPr>
                <w:rFonts w:eastAsia="Times New Roman"/>
                <w:sz w:val="18"/>
                <w:szCs w:val="18"/>
              </w:rPr>
              <w:t>2</w:t>
            </w:r>
            <w:proofErr w:type="gramEnd"/>
            <w:r w:rsidRPr="00FB54CB">
              <w:rPr>
                <w:rFonts w:eastAsia="Times New Roman"/>
                <w:sz w:val="18"/>
                <w:szCs w:val="18"/>
              </w:rPr>
              <w:t xml:space="preserve">; 100 отверстий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1,2000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542,02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137,90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404,12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650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165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485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178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18,20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39,24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930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47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84,00%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48,00%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5,22 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22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ТЕР 46-03-017-01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Заделка отверстий, гнезд и борозд: в перекрытиях железобетонных площадью до 0,1 м</w:t>
            </w:r>
            <w:proofErr w:type="gramStart"/>
            <w:r w:rsidRPr="00FB54CB">
              <w:rPr>
                <w:rFonts w:eastAsia="Times New Roman"/>
                <w:sz w:val="18"/>
                <w:szCs w:val="18"/>
              </w:rPr>
              <w:t>2</w:t>
            </w:r>
            <w:proofErr w:type="gramEnd"/>
            <w:r w:rsidRPr="00FB54CB">
              <w:rPr>
                <w:rFonts w:eastAsia="Times New Roman"/>
                <w:sz w:val="18"/>
                <w:szCs w:val="18"/>
              </w:rPr>
              <w:t xml:space="preserve">; 1 м3 заделки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0,4730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1580,41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426,39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20,68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748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202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170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26,09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1133,34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1015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536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84,00%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48,00%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0,03 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gridSpan w:val="7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Итого по разделу: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46979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11081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939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8413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4993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1339,87 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60385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34959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106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10,79 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gridSpan w:val="7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С применением индексов на I-й квартал 2012-го года: </w:t>
            </w:r>
            <w:proofErr w:type="spellStart"/>
            <w:r w:rsidRPr="00FB54CB">
              <w:rPr>
                <w:rFonts w:eastAsia="Times New Roman"/>
                <w:sz w:val="18"/>
                <w:szCs w:val="18"/>
              </w:rPr>
              <w:t>зарп</w:t>
            </w:r>
            <w:proofErr w:type="spellEnd"/>
            <w:r w:rsidRPr="00FB54CB">
              <w:rPr>
                <w:rFonts w:eastAsia="Times New Roman"/>
                <w:sz w:val="18"/>
                <w:szCs w:val="18"/>
              </w:rPr>
              <w:t>. 11,21; мех. 6,39; матер. 4,93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302564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124216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6000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94308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55970 </w:t>
            </w:r>
          </w:p>
        </w:tc>
        <w:tc>
          <w:tcPr>
            <w:tcW w:w="0" w:type="auto"/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452842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172348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1188 </w:t>
            </w:r>
          </w:p>
        </w:tc>
        <w:tc>
          <w:tcPr>
            <w:tcW w:w="0" w:type="auto"/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gridSpan w:val="7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с начислением за стесненность 15,00%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322102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142852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6902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108454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64367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1540,84 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494923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172348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1366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12,40 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23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ТЕР 17-01-003-01 </w:t>
            </w:r>
            <w:proofErr w:type="spellStart"/>
            <w:r w:rsidRPr="00FB54CB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FB54CB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FB54CB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FB54CB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Установка унитазов: с бачком непосредственно присоединенным; 10 </w:t>
            </w:r>
            <w:proofErr w:type="spellStart"/>
            <w:r w:rsidRPr="00FB54CB">
              <w:rPr>
                <w:rFonts w:eastAsia="Times New Roman"/>
                <w:sz w:val="18"/>
                <w:szCs w:val="18"/>
              </w:rPr>
              <w:t>компл</w:t>
            </w:r>
            <w:proofErr w:type="spellEnd"/>
            <w:r w:rsidRPr="00FB54CB">
              <w:rPr>
                <w:rFonts w:eastAsia="Times New Roman"/>
                <w:sz w:val="18"/>
                <w:szCs w:val="18"/>
              </w:rPr>
              <w:t xml:space="preserve">.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6,8000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3756,23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257,58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53,00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25542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1752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360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1744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997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192,68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3445,65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4,15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28283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23430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98,00%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56,00%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2,72 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24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ТЕР 16-04-001-02 </w:t>
            </w:r>
            <w:proofErr w:type="spellStart"/>
            <w:r w:rsidRPr="00FB54CB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FB54CB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FB54CB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FB54CB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Прокладка трубопроводов канализации из полиэтиленовых труб высокой плотности диаметром: 100 мм; 100 м трубопровода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4,9000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6747,64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670,85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29,60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33063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3287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145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3225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1843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347,12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6047,19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0,91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38131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29631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98,00%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56,00%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0,37 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25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ТСЦ 301-1224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Крепления для трубопроводов: кронштейны, планки, хомуты; </w:t>
            </w:r>
            <w:proofErr w:type="gramStart"/>
            <w:r w:rsidRPr="00FB54CB">
              <w:rPr>
                <w:rFonts w:eastAsia="Times New Roman"/>
                <w:sz w:val="18"/>
                <w:szCs w:val="18"/>
              </w:rPr>
              <w:t>кг</w:t>
            </w:r>
            <w:proofErr w:type="gramEnd"/>
            <w:r w:rsidRPr="00FB54CB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93,2950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17,30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1614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17,30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1614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1614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gridSpan w:val="7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Итого по разделу: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60219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5039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505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4969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2840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539,80 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68028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54675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3,09 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gridSpan w:val="7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С применением индексов на I-й квартал 2012-го года: </w:t>
            </w:r>
            <w:proofErr w:type="spellStart"/>
            <w:r w:rsidRPr="00FB54CB">
              <w:rPr>
                <w:rFonts w:eastAsia="Times New Roman"/>
                <w:sz w:val="18"/>
                <w:szCs w:val="18"/>
              </w:rPr>
              <w:t>зарп</w:t>
            </w:r>
            <w:proofErr w:type="spellEnd"/>
            <w:r w:rsidRPr="00FB54CB">
              <w:rPr>
                <w:rFonts w:eastAsia="Times New Roman"/>
                <w:sz w:val="18"/>
                <w:szCs w:val="18"/>
              </w:rPr>
              <w:t>. 11,21; мех. 6,39; матер. 4,93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329262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56487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3227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55702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 w:rsidP="00FB54C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3183</w:t>
            </w:r>
            <w:r w:rsidR="00FB54CB" w:rsidRPr="00FB54CB">
              <w:rPr>
                <w:rFonts w:eastAsia="Times New Roman"/>
                <w:sz w:val="18"/>
                <w:szCs w:val="18"/>
              </w:rPr>
              <w:t>5</w:t>
            </w:r>
            <w:r w:rsidRPr="00FB54CB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416800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269548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359 </w:t>
            </w:r>
          </w:p>
        </w:tc>
        <w:tc>
          <w:tcPr>
            <w:tcW w:w="0" w:type="auto"/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gridSpan w:val="7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с начислением за стесненность 35,00%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350162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76258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4356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75198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 w:rsidP="00FB54C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4297</w:t>
            </w:r>
            <w:r w:rsidR="00FB54CB" w:rsidRPr="00FB54CB">
              <w:rPr>
                <w:rFonts w:eastAsia="Times New Roman"/>
                <w:sz w:val="18"/>
                <w:szCs w:val="18"/>
              </w:rPr>
              <w:t>7</w:t>
            </w:r>
            <w:r w:rsidRPr="00FB54CB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728,73 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468339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269548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485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4,17 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lastRenderedPageBreak/>
              <w:t>26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FB54CB">
              <w:rPr>
                <w:rFonts w:eastAsia="Times New Roman"/>
                <w:sz w:val="18"/>
                <w:szCs w:val="18"/>
              </w:rPr>
              <w:t>ФССЦпг</w:t>
            </w:r>
            <w:proofErr w:type="spellEnd"/>
            <w:r w:rsidRPr="00FB54CB">
              <w:rPr>
                <w:rFonts w:eastAsia="Times New Roman"/>
                <w:sz w:val="18"/>
                <w:szCs w:val="18"/>
              </w:rPr>
              <w:t xml:space="preserve"> 01-01-01-041 </w:t>
            </w:r>
            <w:proofErr w:type="spellStart"/>
            <w:r w:rsidRPr="00FB54CB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FB54CB">
              <w:rPr>
                <w:rFonts w:eastAsia="Times New Roman"/>
                <w:sz w:val="18"/>
                <w:szCs w:val="18"/>
              </w:rPr>
              <w:t xml:space="preserve">=0,96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Погрузо-разгрузочные работы при автомобильных перевозках: мусора строительного с погрузкой вручную; 1 т груза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11,3850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41,05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41,05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467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467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467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27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FB54CB">
              <w:rPr>
                <w:rFonts w:eastAsia="Times New Roman"/>
                <w:sz w:val="18"/>
                <w:szCs w:val="18"/>
              </w:rPr>
              <w:t>ФССЦпг</w:t>
            </w:r>
            <w:proofErr w:type="spellEnd"/>
            <w:r w:rsidRPr="00FB54CB">
              <w:rPr>
                <w:rFonts w:eastAsia="Times New Roman"/>
                <w:sz w:val="18"/>
                <w:szCs w:val="18"/>
              </w:rPr>
              <w:t xml:space="preserve"> 03-21-01-018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Перевозка грузов 1-го класса автомобилями-самосвалами грузоподъемностью 10 т, работающими вне карьера на расстояние: до 18 км; 1 т груза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11,3850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14,56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14,56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166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166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166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gridSpan w:val="7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Итого по разделу: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633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467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166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633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gridSpan w:val="7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С применением индексов на I-й квартал 2012-го года: </w:t>
            </w:r>
            <w:proofErr w:type="spellStart"/>
            <w:r w:rsidRPr="00FB54CB">
              <w:rPr>
                <w:rFonts w:eastAsia="Times New Roman"/>
                <w:sz w:val="18"/>
                <w:szCs w:val="18"/>
              </w:rPr>
              <w:t>зарп</w:t>
            </w:r>
            <w:proofErr w:type="spellEnd"/>
            <w:r w:rsidRPr="00FB54CB">
              <w:rPr>
                <w:rFonts w:eastAsia="Times New Roman"/>
                <w:sz w:val="18"/>
                <w:szCs w:val="18"/>
              </w:rPr>
              <w:t>. 11,21; мех. 6,39; матер. 4,93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6296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5235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1061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6296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pStyle w:val="3"/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Итого прямых затрат: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pStyle w:val="3"/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678560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224345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12319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183652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 w:rsidP="00FB54C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10734</w:t>
            </w:r>
            <w:r w:rsidR="00FB54CB" w:rsidRPr="00FB54CB">
              <w:rPr>
                <w:rFonts w:eastAsia="Times New Roman"/>
                <w:sz w:val="18"/>
                <w:szCs w:val="18"/>
              </w:rPr>
              <w:t>4</w:t>
            </w:r>
            <w:r w:rsidRPr="00FB54CB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2269,57 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pStyle w:val="3"/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Накладные расходы: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pStyle w:val="3"/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183652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441896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1851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 xml:space="preserve">16,57 </w:t>
            </w: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pStyle w:val="3"/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Сметная прибыль: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 w:rsidP="00FB54CB">
            <w:pPr>
              <w:pStyle w:val="3"/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10734</w:t>
            </w:r>
            <w:r w:rsidR="00FB54CB" w:rsidRPr="00FB54CB">
              <w:rPr>
                <w:rFonts w:eastAsia="Times New Roman"/>
                <w:sz w:val="18"/>
                <w:szCs w:val="18"/>
              </w:rPr>
              <w:t>4</w:t>
            </w:r>
            <w:r w:rsidRPr="00FB54CB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pStyle w:val="2"/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Итого по смете в ценах на дату 01-01-12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 w:rsidP="00FB54CB">
            <w:pPr>
              <w:pStyle w:val="2"/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96955</w:t>
            </w:r>
            <w:r w:rsidR="00FB54CB" w:rsidRPr="00FB54CB">
              <w:rPr>
                <w:rFonts w:eastAsia="Times New Roman"/>
                <w:sz w:val="18"/>
                <w:szCs w:val="18"/>
              </w:rPr>
              <w:t>6</w:t>
            </w:r>
            <w:r w:rsidRPr="00FB54CB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НДС 18,00%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72608" w:rsidRPr="00FB54CB" w:rsidRDefault="00E31B80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174520</w:t>
            </w:r>
          </w:p>
        </w:tc>
        <w:tc>
          <w:tcPr>
            <w:tcW w:w="0" w:type="auto"/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608" w:rsidRPr="00FB54CB" w:rsidRDefault="008971B8">
            <w:pPr>
              <w:pStyle w:val="2"/>
              <w:jc w:val="right"/>
              <w:rPr>
                <w:rFonts w:eastAsia="Times New Roman"/>
                <w:sz w:val="18"/>
                <w:szCs w:val="18"/>
              </w:rPr>
            </w:pPr>
            <w:r w:rsidRPr="00FB54CB">
              <w:rPr>
                <w:rFonts w:eastAsia="Times New Roman"/>
                <w:sz w:val="18"/>
                <w:szCs w:val="18"/>
              </w:rPr>
              <w:t>Всего по смете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72608" w:rsidRPr="00FB54CB" w:rsidRDefault="00E31B80">
            <w:pPr>
              <w:pStyle w:val="2"/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1144076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172608" w:rsidRPr="00FB54CB" w:rsidRDefault="00172608">
            <w:pPr>
              <w:rPr>
                <w:rFonts w:eastAsia="Times New Roman"/>
                <w:sz w:val="18"/>
                <w:szCs w:val="18"/>
              </w:rPr>
            </w:pPr>
          </w:p>
        </w:tc>
      </w:tr>
    </w:tbl>
    <w:p w:rsidR="00172608" w:rsidRDefault="00172608">
      <w:pPr>
        <w:pStyle w:val="2"/>
        <w:spacing w:after="360" w:afterAutospacing="0"/>
        <w:jc w:val="center"/>
        <w:rPr>
          <w:rFonts w:eastAsia="Times New Roman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56"/>
        <w:gridCol w:w="10"/>
        <w:gridCol w:w="10"/>
        <w:gridCol w:w="10"/>
      </w:tblGrid>
      <w:tr w:rsidR="0017260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72608" w:rsidRDefault="00172608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172608" w:rsidRDefault="00172608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172608" w:rsidRDefault="00172608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172608" w:rsidRDefault="00172608">
            <w:pPr>
              <w:rPr>
                <w:rFonts w:eastAsia="Times New Roman"/>
              </w:rPr>
            </w:pP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72608" w:rsidRDefault="00172608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:rsidR="00172608" w:rsidRDefault="00172608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:rsidR="00172608" w:rsidRDefault="00172608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:rsidR="00172608" w:rsidRDefault="00172608">
            <w:pPr>
              <w:rPr>
                <w:rFonts w:eastAsia="Times New Roman"/>
              </w:rPr>
            </w:pP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72608" w:rsidRPr="00FB54CB" w:rsidRDefault="00FB54CB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     Составил: 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Переяславцева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С.А.                                                                                            Проверил:</w:t>
            </w:r>
          </w:p>
        </w:tc>
        <w:tc>
          <w:tcPr>
            <w:tcW w:w="0" w:type="auto"/>
            <w:vAlign w:val="center"/>
          </w:tcPr>
          <w:p w:rsidR="00172608" w:rsidRDefault="0017260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172608" w:rsidRDefault="0017260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172608" w:rsidRDefault="0017260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72608" w:rsidRDefault="00172608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:rsidR="00172608" w:rsidRDefault="0017260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172608" w:rsidRDefault="0017260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172608" w:rsidRDefault="0017260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72608" w:rsidRDefault="00172608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:rsidR="00172608" w:rsidRDefault="00172608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:rsidR="00172608" w:rsidRDefault="00172608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:rsidR="00172608" w:rsidRDefault="00172608">
            <w:pPr>
              <w:rPr>
                <w:rFonts w:eastAsia="Times New Roman"/>
              </w:rPr>
            </w:pPr>
          </w:p>
        </w:tc>
      </w:tr>
      <w:tr w:rsidR="00172608" w:rsidTr="00FB54C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72608" w:rsidRDefault="00172608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:rsidR="00172608" w:rsidRDefault="00172608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:rsidR="00172608" w:rsidRDefault="00172608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:rsidR="00172608" w:rsidRDefault="00172608">
            <w:pPr>
              <w:rPr>
                <w:rFonts w:eastAsia="Times New Roman"/>
              </w:rPr>
            </w:pPr>
          </w:p>
        </w:tc>
      </w:tr>
    </w:tbl>
    <w:p w:rsidR="008971B8" w:rsidRDefault="008971B8">
      <w:pPr>
        <w:rPr>
          <w:rFonts w:eastAsia="Times New Roman"/>
        </w:rPr>
      </w:pPr>
    </w:p>
    <w:sectPr w:rsidR="008971B8" w:rsidSect="00FB54CB">
      <w:pgSz w:w="16838" w:h="11906" w:orient="landscape"/>
      <w:pgMar w:top="1247" w:right="851" w:bottom="124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FB54CB"/>
    <w:rsid w:val="00172608"/>
    <w:rsid w:val="008971B8"/>
    <w:rsid w:val="00E31B80"/>
    <w:rsid w:val="00FB5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1362</Words>
  <Characters>7770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smeta1</dc:creator>
  <cp:keywords/>
  <dc:description/>
  <cp:lastModifiedBy>smeta1</cp:lastModifiedBy>
  <cp:revision>2</cp:revision>
  <cp:lastPrinted>2012-03-27T10:51:00Z</cp:lastPrinted>
  <dcterms:created xsi:type="dcterms:W3CDTF">2012-03-27T10:52:00Z</dcterms:created>
  <dcterms:modified xsi:type="dcterms:W3CDTF">2012-03-27T10:52:00Z</dcterms:modified>
</cp:coreProperties>
</file>